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EB" w:rsidRPr="009471EB" w:rsidRDefault="009471EB" w:rsidP="009471EB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ГОЛОД В АФРИКЕ</w:t>
      </w:r>
      <w:r w:rsidRPr="009471EB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Трагедия в Зимбабве и Эфиопии</w:t>
      </w:r>
    </w:p>
    <w:p w:rsidR="009471EB" w:rsidRPr="009471EB" w:rsidRDefault="009471EB" w:rsidP="009471EB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Эфиопия</w:t>
      </w:r>
      <w:r w:rsidRPr="009471EB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зимбабве</w:t>
      </w:r>
    </w:p>
    <w:p w:rsidR="009471EB" w:rsidRPr="009471EB" w:rsidRDefault="009471EB" w:rsidP="009471EB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13</w:t>
      </w:r>
      <w:r w:rsidRPr="009471EB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9/2016</w:t>
      </w:r>
    </w:p>
    <w:p w:rsidR="009471EB" w:rsidRPr="009471EB" w:rsidRDefault="009471EB" w:rsidP="00947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Спасите жизнь христианам через проект «Иосиф»</w:t>
      </w:r>
    </w:p>
    <w:p w:rsidR="009471EB" w:rsidRPr="009471EB" w:rsidRDefault="009471EB" w:rsidP="00947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t>Эфиопия</w:t>
      </w:r>
      <w:r w:rsidRPr="009471EB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сильнейший за </w:t>
      </w:r>
      <w:proofErr w:type="gramStart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последние</w:t>
      </w:r>
      <w:proofErr w:type="gramEnd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50 лет</w:t>
      </w:r>
      <w:r w:rsidRPr="009471EB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голод</w:t>
      </w:r>
    </w:p>
    <w:p w:rsidR="009471EB" w:rsidRPr="009471EB" w:rsidRDefault="009471EB" w:rsidP="009471EB">
      <w:pP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D63A961" wp14:editId="5365C72D">
            <wp:simplePos x="0" y="0"/>
            <wp:positionH relativeFrom="margin">
              <wp:posOffset>27305</wp:posOffset>
            </wp:positionH>
            <wp:positionV relativeFrom="margin">
              <wp:posOffset>1976755</wp:posOffset>
            </wp:positionV>
            <wp:extent cx="3324860" cy="2494915"/>
            <wp:effectExtent l="0" t="0" r="8890" b="635"/>
            <wp:wrapSquare wrapText="bothSides"/>
            <wp:docPr id="2" name="Рисунок 2" descr="Feeding the vulne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eding the vulner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Два неудачных сезона дождей, а затем катастрофическое наводнение уничтожили посевы во многих районах Эфиопии. Подобно Иосифу, правительство Эфиопии запасалось зерном в благоприятные годы урожая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но этого недостаточно.</w:t>
      </w:r>
    </w:p>
    <w:p w:rsidR="009471EB" w:rsidRPr="009471EB" w:rsidRDefault="009471EB" w:rsidP="009471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 w:rsidRPr="009471E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Около десяти миллионов 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человек страдают от голода.</w:t>
      </w:r>
    </w:p>
    <w:p w:rsidR="009471EB" w:rsidRPr="009471EB" w:rsidRDefault="009471EB" w:rsidP="009471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Практически полностью уничтожены посевы, погибли миллионы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голов 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крупного и мелкого рогатого скота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471EB" w:rsidRPr="009471EB" w:rsidRDefault="009471EB" w:rsidP="009471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Помимо природных 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катаклизм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ов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 стране усиливаются гонения на христиан. За последние восемь лет было сожжено или разрушено около 2000 церквей, более 5000 христиан ранены, или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убиты исламскими экстремистами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471EB" w:rsidRPr="009471EB" w:rsidRDefault="009471EB" w:rsidP="00947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Зимбабве</w:t>
      </w:r>
      <w:r w:rsidRPr="009471EB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сильнейшая засуха, какую помнят люди</w:t>
      </w:r>
    </w:p>
    <w:p w:rsidR="009471EB" w:rsidRPr="009471EB" w:rsidRDefault="009471EB" w:rsidP="00947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Засуха опустошила Зимбабве. 80% населения страны живет за счет собственного урожая. И теперь многие из них полностью потеряли этот урожай и обречены на голод.</w:t>
      </w:r>
    </w:p>
    <w:p w:rsidR="00D369ED" w:rsidRPr="009471EB" w:rsidRDefault="00D369ED" w:rsidP="00D36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Свыше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четырех миллионов жителей находятся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 угрозой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голодания.</w:t>
      </w:r>
    </w:p>
    <w:p w:rsidR="00D369ED" w:rsidRPr="009471EB" w:rsidRDefault="00D369ED" w:rsidP="00D36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 семьи едят лишь раз в день, а иногда и реже.</w:t>
      </w:r>
    </w:p>
    <w:p w:rsidR="00D369ED" w:rsidRPr="009471EB" w:rsidRDefault="00D369ED" w:rsidP="00D36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Дети настолько ослабели от голода, что не могут даже ходить в школу.</w:t>
      </w:r>
    </w:p>
    <w:p w:rsidR="00D369ED" w:rsidRPr="009471EB" w:rsidRDefault="00D369ED" w:rsidP="00D36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Невозможно найти работу, так что едва ли у кого-то есть деньги на то, чтобы покупать еду.</w:t>
      </w:r>
    </w:p>
    <w:p w:rsidR="009471EB" w:rsidRPr="009471EB" w:rsidRDefault="009471EB" w:rsidP="00947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Работа Фонда Варнава в Зимбабве</w:t>
      </w:r>
      <w:r w:rsidRPr="009471EB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</w:p>
    <w:p w:rsidR="00D369ED" w:rsidRPr="00D369ED" w:rsidRDefault="00D369ED" w:rsidP="00D36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 время продовольственного кризиса 2008-2009 год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ов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в течение девяти месяцев продукты, поставляемые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ондом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Варнава</w:t>
      </w:r>
      <w:r w:rsidRPr="009471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были единственной поддержкой для страны. </w:t>
      </w: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Акцент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работе фонда</w:t>
      </w: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делается на самые уязвимые группы населения, такие как пожилые люди, вдовы и сироты, люди с ограниченными возможностями. Когда положение улучшилось, наша помощь сократилась, но она никогда не прекращалась. Поэтому с момента начала кризиса 2016 года мы смогли существенно увеличить ее снова. Кроме того Фонд Варнава поддерживает благотворительные проекты, которые обучают </w:t>
      </w:r>
      <w:proofErr w:type="spellStart"/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зимбабвийских</w:t>
      </w:r>
      <w:proofErr w:type="spellEnd"/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фермеров, как вести хозяйство более продуктивно, даже в условиях засухи. Таким образом, Фонд Варнава спас сотни тысяч жизней в Зимбабве.</w:t>
      </w:r>
    </w:p>
    <w:p w:rsidR="00D369ED" w:rsidRPr="00D369ED" w:rsidRDefault="00D369ED" w:rsidP="00D36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Мы также предоставили возможность угандийским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пасторам</w:t>
      </w: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обучаться этим фермерским техникам, так что десятки тысяч христиан в Уганде защищены от разрушительных климатических последствий Эль-Ниньо.</w:t>
      </w:r>
    </w:p>
    <w:p w:rsidR="009471EB" w:rsidRPr="009471EB" w:rsidRDefault="009471EB" w:rsidP="00947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</w:pPr>
      <w:r w:rsidRPr="009471EB">
        <w:rPr>
          <w:rFonts w:ascii="Arial" w:eastAsia="Times New Roman" w:hAnsi="Arial" w:cs="Arial"/>
          <w:noProof/>
          <w:color w:val="404040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48B41F4" wp14:editId="7D6DFDBC">
            <wp:simplePos x="0" y="0"/>
            <wp:positionH relativeFrom="margin">
              <wp:posOffset>3204845</wp:posOffset>
            </wp:positionH>
            <wp:positionV relativeFrom="margin">
              <wp:posOffset>-10160</wp:posOffset>
            </wp:positionV>
            <wp:extent cx="3288030" cy="2466975"/>
            <wp:effectExtent l="0" t="0" r="7620" b="9525"/>
            <wp:wrapSquare wrapText="bothSides"/>
            <wp:docPr id="1" name="Рисунок 1" descr="Feeding the hu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ding the hung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9ED" w:rsidRPr="00D369ED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Вы можете спасти жизнь – окаж</w:t>
      </w:r>
      <w:r w:rsidR="00D369ED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ете ли Вы помощь в этом кризисе</w:t>
      </w:r>
      <w:r w:rsidRPr="00D369ED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?</w:t>
      </w:r>
    </w:p>
    <w:p w:rsidR="009471EB" w:rsidRPr="009471EB" w:rsidRDefault="00D369ED" w:rsidP="00947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 работаем через поместные церкви, чтобы прокормить голодающих.</w:t>
      </w:r>
    </w:p>
    <w:p w:rsidR="00D369ED" w:rsidRPr="00D369ED" w:rsidRDefault="00D369ED" w:rsidP="00D36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«Пастор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ы</w:t>
      </w: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не прекращают звонить и говорит</w:t>
      </w:r>
      <w:bookmarkStart w:id="0" w:name="_GoBack"/>
      <w:bookmarkEnd w:id="0"/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ь о том, как много значит еда для людей в их общинах,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-</w:t>
      </w: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рассказывает наш п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артнер по служению в Зимбабве. - </w:t>
      </w: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 получили совсем немного, но они так благодарны!»</w:t>
      </w:r>
    </w:p>
    <w:p w:rsidR="009471EB" w:rsidRPr="009471EB" w:rsidRDefault="009471EB" w:rsidP="00947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</w:p>
    <w:p w:rsidR="00D369ED" w:rsidRPr="00D369ED" w:rsidRDefault="00D369ED" w:rsidP="00D36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</w:pPr>
      <w:r w:rsidRPr="00D369ED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Всего 1300 руб. обеспечат одну семью маслом и сорго (хлебный злак) на целый месяц.</w:t>
      </w:r>
    </w:p>
    <w:p w:rsidR="00D369ED" w:rsidRPr="00D369ED" w:rsidRDefault="00D369ED" w:rsidP="00D36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</w:pPr>
      <w:r w:rsidRPr="00D369ED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Всего 850 руб. помогут прокормить семью из пяти человек в течение целого месяца маисовыми продуктами (африканская еда, приготовленная из кукурузной муки).</w:t>
      </w:r>
    </w:p>
    <w:p w:rsidR="00D369ED" w:rsidRPr="00D369ED" w:rsidRDefault="00D369ED" w:rsidP="00D36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D369ED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Предложите в своей церкви «принести жатвенные дары» для проекта «Иосиф»</w:t>
      </w:r>
      <w:proofErr w:type="gramStart"/>
      <w:r w:rsidRPr="00D369ED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  <w:proofErr w:type="gramEnd"/>
      <w:r w:rsidRPr="00D369ED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аше участие прокормит христиан в Эфиопии и Зимбабве,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которые лишились своей жатвы в этом году</w:t>
      </w:r>
      <w:r w:rsidRPr="00D369E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…</w:t>
      </w:r>
    </w:p>
    <w:p w:rsidR="009471EB" w:rsidRPr="009471EB" w:rsidRDefault="00D369ED" w:rsidP="00947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9471EB" w:rsidRPr="009471EB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D369ED" w:rsidRPr="00D369ED" w:rsidRDefault="00D369ED" w:rsidP="00D369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D369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Пожертвования для этого проекта направляйте в фонд</w:t>
      </w:r>
      <w:r w:rsidRPr="00D369ED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 w:rsidRPr="00D369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Проект Иосиф</w:t>
      </w:r>
      <w:r w:rsidRPr="00D369ED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 w:rsidRPr="00D369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(код проекта: 00-1313).</w:t>
      </w:r>
    </w:p>
    <w:p w:rsidR="009471EB" w:rsidRDefault="009471EB" w:rsidP="00947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8" w:history="1">
        <w:r w:rsidR="00D369ED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D369ED" w:rsidRPr="009471EB" w:rsidRDefault="00D369ED" w:rsidP="00D369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 Варнава</w:t>
      </w:r>
    </w:p>
    <w:sectPr w:rsidR="00D369ED" w:rsidRPr="009471EB" w:rsidSect="009471E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907"/>
    <w:multiLevelType w:val="multilevel"/>
    <w:tmpl w:val="456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259A3"/>
    <w:multiLevelType w:val="hybridMultilevel"/>
    <w:tmpl w:val="1BE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C66"/>
    <w:multiLevelType w:val="hybridMultilevel"/>
    <w:tmpl w:val="6E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4AF"/>
    <w:multiLevelType w:val="hybridMultilevel"/>
    <w:tmpl w:val="CA1AD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CD48BC"/>
    <w:multiLevelType w:val="hybridMultilevel"/>
    <w:tmpl w:val="51B2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501BD"/>
    <w:multiLevelType w:val="multilevel"/>
    <w:tmpl w:val="A64E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A6239"/>
    <w:multiLevelType w:val="multilevel"/>
    <w:tmpl w:val="C6E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BA"/>
    <w:rsid w:val="00031443"/>
    <w:rsid w:val="000620CD"/>
    <w:rsid w:val="00084B64"/>
    <w:rsid w:val="00266220"/>
    <w:rsid w:val="002A4E71"/>
    <w:rsid w:val="004D5C39"/>
    <w:rsid w:val="00551976"/>
    <w:rsid w:val="007056C8"/>
    <w:rsid w:val="0072708C"/>
    <w:rsid w:val="007471BE"/>
    <w:rsid w:val="007912AD"/>
    <w:rsid w:val="007B172F"/>
    <w:rsid w:val="007B3DED"/>
    <w:rsid w:val="007C22BA"/>
    <w:rsid w:val="00821578"/>
    <w:rsid w:val="009471EB"/>
    <w:rsid w:val="0095108C"/>
    <w:rsid w:val="00976885"/>
    <w:rsid w:val="00B27324"/>
    <w:rsid w:val="00BC667E"/>
    <w:rsid w:val="00D369ED"/>
    <w:rsid w:val="00D43D60"/>
    <w:rsid w:val="00E7295B"/>
    <w:rsid w:val="00F330DF"/>
    <w:rsid w:val="00F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71"/>
    <w:pPr>
      <w:ind w:left="720"/>
      <w:contextualSpacing/>
    </w:pPr>
  </w:style>
  <w:style w:type="character" w:customStyle="1" w:styleId="apple-converted-space">
    <w:name w:val="apple-converted-space"/>
    <w:basedOn w:val="a0"/>
    <w:rsid w:val="00D43D60"/>
  </w:style>
  <w:style w:type="paragraph" w:customStyle="1" w:styleId="region">
    <w:name w:val="region"/>
    <w:basedOn w:val="a"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1EB"/>
    <w:rPr>
      <w:color w:val="0000FF"/>
      <w:u w:val="single"/>
    </w:rPr>
  </w:style>
  <w:style w:type="paragraph" w:customStyle="1" w:styleId="subtitle">
    <w:name w:val="subtitle"/>
    <w:basedOn w:val="a"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71EB"/>
    <w:rPr>
      <w:b/>
      <w:bCs/>
    </w:rPr>
  </w:style>
  <w:style w:type="character" w:styleId="a7">
    <w:name w:val="Emphasis"/>
    <w:basedOn w:val="a0"/>
    <w:uiPriority w:val="20"/>
    <w:qFormat/>
    <w:rsid w:val="009471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71"/>
    <w:pPr>
      <w:ind w:left="720"/>
      <w:contextualSpacing/>
    </w:pPr>
  </w:style>
  <w:style w:type="character" w:customStyle="1" w:styleId="apple-converted-space">
    <w:name w:val="apple-converted-space"/>
    <w:basedOn w:val="a0"/>
    <w:rsid w:val="00D43D60"/>
  </w:style>
  <w:style w:type="paragraph" w:customStyle="1" w:styleId="region">
    <w:name w:val="region"/>
    <w:basedOn w:val="a"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1EB"/>
    <w:rPr>
      <w:color w:val="0000FF"/>
      <w:u w:val="single"/>
    </w:rPr>
  </w:style>
  <w:style w:type="paragraph" w:customStyle="1" w:styleId="subtitle">
    <w:name w:val="subtitle"/>
    <w:basedOn w:val="a"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71EB"/>
    <w:rPr>
      <w:b/>
      <w:bCs/>
    </w:rPr>
  </w:style>
  <w:style w:type="character" w:styleId="a7">
    <w:name w:val="Emphasis"/>
    <w:basedOn w:val="a0"/>
    <w:uiPriority w:val="20"/>
    <w:qFormat/>
    <w:rsid w:val="009471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7</cp:revision>
  <cp:lastPrinted>2016-09-13T08:41:00Z</cp:lastPrinted>
  <dcterms:created xsi:type="dcterms:W3CDTF">2016-09-04T16:13:00Z</dcterms:created>
  <dcterms:modified xsi:type="dcterms:W3CDTF">2016-09-13T08:41:00Z</dcterms:modified>
</cp:coreProperties>
</file>